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D1C07" w14:textId="5A09A0D2" w:rsidR="00C038A4" w:rsidRPr="00106DED" w:rsidRDefault="00106DED" w:rsidP="00106DED">
      <w:pPr>
        <w:rPr>
          <w:rFonts w:ascii="仿宋" w:eastAsia="仿宋" w:hAnsi="仿宋" w:hint="eastAsia"/>
          <w:sz w:val="30"/>
          <w:szCs w:val="30"/>
        </w:rPr>
      </w:pPr>
      <w:r w:rsidRPr="00106DED">
        <w:rPr>
          <w:rFonts w:ascii="仿宋" w:eastAsia="仿宋" w:hAnsi="仿宋" w:hint="eastAsia"/>
          <w:sz w:val="30"/>
          <w:szCs w:val="30"/>
        </w:rPr>
        <w:t>附件3</w:t>
      </w:r>
    </w:p>
    <w:p w14:paraId="33B508E8" w14:textId="1BF4AC27" w:rsidR="00C038A4" w:rsidRDefault="00C038A4" w:rsidP="00C038A4">
      <w:pPr>
        <w:jc w:val="center"/>
        <w:rPr>
          <w:rFonts w:ascii="宋体" w:eastAsia="宋体" w:hAnsi="宋体" w:hint="eastAsia"/>
          <w:sz w:val="36"/>
          <w:szCs w:val="36"/>
        </w:rPr>
      </w:pPr>
      <w:r w:rsidRPr="00C038A4">
        <w:rPr>
          <w:rFonts w:ascii="宋体" w:eastAsia="宋体" w:hAnsi="宋体" w:hint="eastAsia"/>
          <w:sz w:val="36"/>
          <w:szCs w:val="36"/>
        </w:rPr>
        <w:t>关于《2026年全国马术场地障碍青少年锦标赛</w:t>
      </w:r>
      <w:r>
        <w:rPr>
          <w:rFonts w:ascii="宋体" w:eastAsia="宋体" w:hAnsi="宋体" w:hint="eastAsia"/>
          <w:sz w:val="36"/>
          <w:szCs w:val="36"/>
        </w:rPr>
        <w:t xml:space="preserve">    </w:t>
      </w:r>
      <w:r w:rsidRPr="00C038A4">
        <w:rPr>
          <w:rFonts w:ascii="宋体" w:eastAsia="宋体" w:hAnsi="宋体" w:hint="eastAsia"/>
          <w:sz w:val="36"/>
          <w:szCs w:val="36"/>
        </w:rPr>
        <w:t>竞赛规程》的补充说明</w:t>
      </w:r>
    </w:p>
    <w:p w14:paraId="727FC3C5" w14:textId="08BB0FA0" w:rsidR="00C038A4" w:rsidRDefault="00C038A4" w:rsidP="004F0A28">
      <w:pPr>
        <w:jc w:val="both"/>
        <w:rPr>
          <w:rFonts w:ascii="仿宋" w:eastAsia="仿宋" w:hAnsi="仿宋" w:hint="eastAsia"/>
          <w:sz w:val="30"/>
          <w:szCs w:val="30"/>
        </w:rPr>
      </w:pPr>
      <w:r w:rsidRPr="00C038A4">
        <w:rPr>
          <w:rFonts w:ascii="仿宋" w:eastAsia="仿宋" w:hAnsi="仿宋" w:hint="eastAsia"/>
          <w:sz w:val="30"/>
          <w:szCs w:val="30"/>
        </w:rPr>
        <w:t>各单位及个人</w:t>
      </w:r>
      <w:r>
        <w:rPr>
          <w:rFonts w:ascii="仿宋" w:eastAsia="仿宋" w:hAnsi="仿宋" w:hint="eastAsia"/>
          <w:sz w:val="30"/>
          <w:szCs w:val="30"/>
        </w:rPr>
        <w:t>：</w:t>
      </w:r>
    </w:p>
    <w:p w14:paraId="107255F9" w14:textId="145E0926" w:rsidR="00C038A4" w:rsidRDefault="00C038A4" w:rsidP="004F0A28">
      <w:pPr>
        <w:ind w:firstLine="600"/>
        <w:jc w:val="both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根据2026年</w:t>
      </w:r>
      <w:r w:rsidRPr="00C038A4">
        <w:rPr>
          <w:rFonts w:ascii="仿宋" w:eastAsia="仿宋" w:hAnsi="仿宋" w:hint="eastAsia"/>
          <w:sz w:val="30"/>
          <w:szCs w:val="30"/>
        </w:rPr>
        <w:t>全国马术场地障碍青少年锦标赛</w:t>
      </w:r>
      <w:r>
        <w:rPr>
          <w:rFonts w:ascii="仿宋" w:eastAsia="仿宋" w:hAnsi="仿宋" w:hint="eastAsia"/>
          <w:sz w:val="30"/>
          <w:szCs w:val="30"/>
        </w:rPr>
        <w:t>实际比赛情况及意见收集，我协会现对</w:t>
      </w:r>
      <w:r w:rsidR="004F0A28" w:rsidRPr="00C038A4">
        <w:rPr>
          <w:rFonts w:ascii="仿宋" w:eastAsia="仿宋" w:hAnsi="仿宋" w:hint="eastAsia"/>
          <w:sz w:val="30"/>
          <w:szCs w:val="30"/>
        </w:rPr>
        <w:t>《2026年全国马术场地障碍青少年锦标赛竞赛规程》</w:t>
      </w:r>
      <w:r>
        <w:rPr>
          <w:rFonts w:ascii="仿宋" w:eastAsia="仿宋" w:hAnsi="仿宋" w:hint="eastAsia"/>
          <w:sz w:val="30"/>
          <w:szCs w:val="30"/>
        </w:rPr>
        <w:t>作以下补充说明：</w:t>
      </w:r>
    </w:p>
    <w:p w14:paraId="793B8ED8" w14:textId="75F4B901" w:rsidR="00C038A4" w:rsidRPr="00C038A4" w:rsidRDefault="00C038A4" w:rsidP="004F0A28">
      <w:pPr>
        <w:ind w:firstLine="600"/>
        <w:jc w:val="both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一、获得</w:t>
      </w:r>
      <w:r w:rsidR="007B67E0">
        <w:rPr>
          <w:rFonts w:ascii="仿宋" w:eastAsia="仿宋" w:hAnsi="仿宋" w:hint="eastAsia"/>
          <w:sz w:val="30"/>
          <w:szCs w:val="30"/>
        </w:rPr>
        <w:t>决赛</w:t>
      </w:r>
      <w:r>
        <w:rPr>
          <w:rFonts w:ascii="仿宋" w:eastAsia="仿宋" w:hAnsi="仿宋" w:hint="eastAsia"/>
          <w:sz w:val="30"/>
          <w:szCs w:val="30"/>
        </w:rPr>
        <w:t>团体</w:t>
      </w:r>
      <w:r w:rsidRPr="00C038A4">
        <w:rPr>
          <w:rFonts w:ascii="仿宋" w:eastAsia="仿宋" w:hAnsi="仿宋" w:hint="eastAsia"/>
          <w:sz w:val="30"/>
          <w:szCs w:val="30"/>
        </w:rPr>
        <w:t>资格</w:t>
      </w:r>
      <w:r>
        <w:rPr>
          <w:rFonts w:ascii="仿宋" w:eastAsia="仿宋" w:hAnsi="仿宋" w:hint="eastAsia"/>
          <w:sz w:val="30"/>
          <w:szCs w:val="30"/>
        </w:rPr>
        <w:t>的</w:t>
      </w:r>
      <w:r w:rsidRPr="00C038A4">
        <w:rPr>
          <w:rFonts w:ascii="仿宋" w:eastAsia="仿宋" w:hAnsi="仿宋" w:hint="eastAsia"/>
          <w:sz w:val="30"/>
          <w:szCs w:val="30"/>
        </w:rPr>
        <w:t>，如遇骑手因客观因素不能参加决赛的，每</w:t>
      </w:r>
      <w:r>
        <w:rPr>
          <w:rFonts w:ascii="仿宋" w:eastAsia="仿宋" w:hAnsi="仿宋" w:hint="eastAsia"/>
          <w:sz w:val="30"/>
          <w:szCs w:val="30"/>
        </w:rPr>
        <w:t>个</w:t>
      </w:r>
      <w:r w:rsidRPr="00C038A4">
        <w:rPr>
          <w:rFonts w:ascii="仿宋" w:eastAsia="仿宋" w:hAnsi="仿宋" w:hint="eastAsia"/>
          <w:sz w:val="30"/>
          <w:szCs w:val="30"/>
        </w:rPr>
        <w:t>团体允许更换</w:t>
      </w:r>
      <w:r w:rsidR="00106DED">
        <w:rPr>
          <w:rFonts w:ascii="仿宋" w:eastAsia="仿宋" w:hAnsi="仿宋" w:hint="eastAsia"/>
          <w:sz w:val="30"/>
          <w:szCs w:val="30"/>
        </w:rPr>
        <w:t>1名</w:t>
      </w:r>
      <w:r w:rsidRPr="00C038A4">
        <w:rPr>
          <w:rFonts w:ascii="仿宋" w:eastAsia="仿宋" w:hAnsi="仿宋" w:hint="eastAsia"/>
          <w:sz w:val="30"/>
          <w:szCs w:val="30"/>
        </w:rPr>
        <w:t>骑手，须提供正规医院诊断证明</w:t>
      </w:r>
      <w:r>
        <w:rPr>
          <w:rFonts w:ascii="仿宋" w:eastAsia="仿宋" w:hAnsi="仿宋" w:hint="eastAsia"/>
          <w:sz w:val="30"/>
          <w:szCs w:val="30"/>
        </w:rPr>
        <w:t>或相关事实凭证</w:t>
      </w:r>
      <w:r w:rsidRPr="00C038A4">
        <w:rPr>
          <w:rFonts w:ascii="仿宋" w:eastAsia="仿宋" w:hAnsi="仿宋" w:hint="eastAsia"/>
          <w:sz w:val="30"/>
          <w:szCs w:val="30"/>
        </w:rPr>
        <w:t>。</w:t>
      </w:r>
      <w:r w:rsidR="0011461C">
        <w:rPr>
          <w:rFonts w:ascii="仿宋" w:eastAsia="仿宋" w:hAnsi="仿宋" w:hint="eastAsia"/>
          <w:sz w:val="30"/>
          <w:szCs w:val="30"/>
        </w:rPr>
        <w:t>预更换上场的骑手须拥有该级别个人赛的资格，且未在该级别其他团体内。</w:t>
      </w:r>
      <w:r w:rsidR="00106DED">
        <w:rPr>
          <w:rFonts w:ascii="仿宋" w:eastAsia="仿宋" w:hAnsi="仿宋" w:hint="eastAsia"/>
          <w:sz w:val="30"/>
          <w:szCs w:val="30"/>
        </w:rPr>
        <w:t>更换后，</w:t>
      </w:r>
      <w:proofErr w:type="gramStart"/>
      <w:r>
        <w:rPr>
          <w:rFonts w:ascii="仿宋" w:eastAsia="仿宋" w:hAnsi="仿宋" w:hint="eastAsia"/>
          <w:sz w:val="30"/>
          <w:szCs w:val="30"/>
        </w:rPr>
        <w:t>决赛团体</w:t>
      </w:r>
      <w:r w:rsidR="00106DED">
        <w:rPr>
          <w:rFonts w:ascii="仿宋" w:eastAsia="仿宋" w:hAnsi="仿宋" w:hint="eastAsia"/>
          <w:sz w:val="30"/>
          <w:szCs w:val="30"/>
        </w:rPr>
        <w:t>罚分</w:t>
      </w:r>
      <w:proofErr w:type="gramEnd"/>
      <w:r w:rsidRPr="00C038A4">
        <w:rPr>
          <w:rFonts w:ascii="仿宋" w:eastAsia="仿宋" w:hAnsi="仿宋" w:hint="eastAsia"/>
          <w:sz w:val="30"/>
          <w:szCs w:val="30"/>
        </w:rPr>
        <w:t>增加8分；</w:t>
      </w:r>
    </w:p>
    <w:p w14:paraId="288FF771" w14:textId="4F9D205D" w:rsidR="007B67E0" w:rsidRDefault="006D781F" w:rsidP="004F0A28">
      <w:pPr>
        <w:ind w:firstLine="600"/>
        <w:jc w:val="both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二</w:t>
      </w:r>
      <w:r w:rsidR="007B67E0">
        <w:rPr>
          <w:rFonts w:ascii="仿宋" w:eastAsia="仿宋" w:hAnsi="仿宋" w:hint="eastAsia"/>
          <w:sz w:val="30"/>
          <w:szCs w:val="30"/>
        </w:rPr>
        <w:t>、获得决赛团体</w:t>
      </w:r>
      <w:r w:rsidR="007B67E0" w:rsidRPr="00C038A4">
        <w:rPr>
          <w:rFonts w:ascii="仿宋" w:eastAsia="仿宋" w:hAnsi="仿宋" w:hint="eastAsia"/>
          <w:sz w:val="30"/>
          <w:szCs w:val="30"/>
        </w:rPr>
        <w:t>资格</w:t>
      </w:r>
      <w:r w:rsidR="007B67E0">
        <w:rPr>
          <w:rFonts w:ascii="仿宋" w:eastAsia="仿宋" w:hAnsi="仿宋" w:hint="eastAsia"/>
          <w:sz w:val="30"/>
          <w:szCs w:val="30"/>
        </w:rPr>
        <w:t>的，不可更改队名。</w:t>
      </w:r>
    </w:p>
    <w:p w14:paraId="5BDD31EC" w14:textId="00AA83D3" w:rsidR="00314447" w:rsidRDefault="00314447" w:rsidP="004F0A28">
      <w:pPr>
        <w:ind w:firstLine="600"/>
        <w:jc w:val="both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特此说明。</w:t>
      </w:r>
    </w:p>
    <w:p w14:paraId="70125A59" w14:textId="77777777" w:rsidR="00937669" w:rsidRDefault="00937669" w:rsidP="004F0A28">
      <w:pPr>
        <w:ind w:firstLine="600"/>
        <w:jc w:val="both"/>
        <w:rPr>
          <w:rFonts w:ascii="仿宋" w:eastAsia="仿宋" w:hAnsi="仿宋" w:hint="eastAsia"/>
          <w:sz w:val="30"/>
          <w:szCs w:val="30"/>
        </w:rPr>
      </w:pPr>
    </w:p>
    <w:p w14:paraId="76575DE6" w14:textId="541205DA" w:rsidR="00314447" w:rsidRDefault="00314447" w:rsidP="00937669">
      <w:pPr>
        <w:ind w:right="1200" w:firstLine="600"/>
        <w:jc w:val="righ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中国马术协会</w:t>
      </w:r>
    </w:p>
    <w:p w14:paraId="77AFCFB9" w14:textId="687912BD" w:rsidR="00D137D8" w:rsidRPr="00C038A4" w:rsidRDefault="00314447" w:rsidP="00937669">
      <w:pPr>
        <w:ind w:right="900" w:firstLine="600"/>
        <w:jc w:val="righ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2026年</w:t>
      </w:r>
      <w:r w:rsidR="00937669">
        <w:rPr>
          <w:rFonts w:ascii="仿宋" w:eastAsia="仿宋" w:hAnsi="仿宋" w:hint="eastAsia"/>
          <w:sz w:val="30"/>
          <w:szCs w:val="30"/>
        </w:rPr>
        <w:t>10</w:t>
      </w:r>
      <w:r>
        <w:rPr>
          <w:rFonts w:ascii="仿宋" w:eastAsia="仿宋" w:hAnsi="仿宋" w:hint="eastAsia"/>
          <w:sz w:val="30"/>
          <w:szCs w:val="30"/>
        </w:rPr>
        <w:t>月</w:t>
      </w:r>
      <w:r w:rsidR="00937669">
        <w:rPr>
          <w:rFonts w:ascii="仿宋" w:eastAsia="仿宋" w:hAnsi="仿宋" w:hint="eastAsia"/>
          <w:sz w:val="30"/>
          <w:szCs w:val="30"/>
        </w:rPr>
        <w:t>10</w:t>
      </w:r>
      <w:r>
        <w:rPr>
          <w:rFonts w:ascii="仿宋" w:eastAsia="仿宋" w:hAnsi="仿宋" w:hint="eastAsia"/>
          <w:sz w:val="30"/>
          <w:szCs w:val="30"/>
        </w:rPr>
        <w:t>日</w:t>
      </w:r>
    </w:p>
    <w:sectPr w:rsidR="00D137D8" w:rsidRPr="00C038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C2868" w14:textId="77777777" w:rsidR="001A65E0" w:rsidRDefault="001A65E0" w:rsidP="0093766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EEB1D03" w14:textId="77777777" w:rsidR="001A65E0" w:rsidRDefault="001A65E0" w:rsidP="0093766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E0DA1" w14:textId="77777777" w:rsidR="001A65E0" w:rsidRDefault="001A65E0" w:rsidP="0093766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91E6BF8" w14:textId="77777777" w:rsidR="001A65E0" w:rsidRDefault="001A65E0" w:rsidP="0093766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7D8"/>
    <w:rsid w:val="000978BF"/>
    <w:rsid w:val="00106DED"/>
    <w:rsid w:val="0011461C"/>
    <w:rsid w:val="001A65E0"/>
    <w:rsid w:val="00314447"/>
    <w:rsid w:val="003577F3"/>
    <w:rsid w:val="004F0A28"/>
    <w:rsid w:val="006A011A"/>
    <w:rsid w:val="006D781F"/>
    <w:rsid w:val="007B67E0"/>
    <w:rsid w:val="008E5281"/>
    <w:rsid w:val="00937669"/>
    <w:rsid w:val="00983862"/>
    <w:rsid w:val="00C038A4"/>
    <w:rsid w:val="00D073F8"/>
    <w:rsid w:val="00D1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F66168"/>
  <w15:chartTrackingRefBased/>
  <w15:docId w15:val="{D0ED6E81-5A56-49B8-BEB9-24BF72C0F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137D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37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37D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37D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37D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37D8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37D8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37D8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37D8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137D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137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137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137D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137D8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137D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137D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137D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137D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137D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137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37D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137D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137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137D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137D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137D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137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137D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137D8"/>
    <w:rPr>
      <w:b/>
      <w:bCs/>
      <w:smallCaps/>
      <w:color w:val="2F5496" w:themeColor="accent1" w:themeShade="BF"/>
      <w:spacing w:val="5"/>
    </w:rPr>
  </w:style>
  <w:style w:type="paragraph" w:styleId="ae">
    <w:name w:val="Date"/>
    <w:basedOn w:val="a"/>
    <w:next w:val="a"/>
    <w:link w:val="af"/>
    <w:uiPriority w:val="99"/>
    <w:semiHidden/>
    <w:unhideWhenUsed/>
    <w:rsid w:val="00314447"/>
    <w:pPr>
      <w:ind w:leftChars="2500" w:left="100"/>
    </w:pPr>
  </w:style>
  <w:style w:type="character" w:customStyle="1" w:styleId="af">
    <w:name w:val="日期 字符"/>
    <w:basedOn w:val="a0"/>
    <w:link w:val="ae"/>
    <w:uiPriority w:val="99"/>
    <w:semiHidden/>
    <w:rsid w:val="00314447"/>
  </w:style>
  <w:style w:type="paragraph" w:styleId="af0">
    <w:name w:val="header"/>
    <w:basedOn w:val="a"/>
    <w:link w:val="af1"/>
    <w:uiPriority w:val="99"/>
    <w:unhideWhenUsed/>
    <w:rsid w:val="0093766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937669"/>
    <w:rPr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93766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93766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2026-06-26T02:58:00Z</dcterms:created>
  <dcterms:modified xsi:type="dcterms:W3CDTF">2026-10-10T01:44:00Z</dcterms:modified>
</cp:coreProperties>
</file>