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494D" w14:textId="0218A4A3" w:rsidR="00CE7748" w:rsidRDefault="00CE7748" w:rsidP="00CE7748">
      <w:pPr>
        <w:spacing w:line="540" w:lineRule="exact"/>
        <w:jc w:val="left"/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附件</w:t>
      </w:r>
      <w:r w:rsidR="003C569F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1</w:t>
      </w:r>
      <w:r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 w14:paraId="0A27C501" w14:textId="623BEED0" w:rsidR="00796642" w:rsidRDefault="006B07B1" w:rsidP="00CE7748">
      <w:pPr>
        <w:spacing w:line="540" w:lineRule="exact"/>
        <w:jc w:val="center"/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20</w:t>
      </w:r>
      <w:r w:rsidR="005D0333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26</w:t>
      </w:r>
      <w:r w:rsidR="002E1015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年中</w:t>
      </w:r>
      <w:r w:rsidR="00BF7E6B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马协骑手分级</w:t>
      </w:r>
      <w:r w:rsidR="00A16454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（线下）</w:t>
      </w:r>
    </w:p>
    <w:p w14:paraId="31E0E377" w14:textId="78B66D1D" w:rsidR="00A363EA" w:rsidRPr="00B04358" w:rsidRDefault="00336950" w:rsidP="009F56CC">
      <w:pPr>
        <w:spacing w:line="540" w:lineRule="exact"/>
        <w:jc w:val="center"/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</w:pPr>
      <w:proofErr w:type="gramStart"/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承考</w:t>
      </w:r>
      <w:r w:rsidR="00405848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单位</w:t>
      </w:r>
      <w:proofErr w:type="gramEnd"/>
      <w:r w:rsidR="00BF7E6B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申请</w:t>
      </w:r>
      <w:r w:rsidR="00796642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材料</w:t>
      </w:r>
      <w:r w:rsidR="00CB5FAC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的</w:t>
      </w:r>
      <w:r w:rsidR="00796642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补充</w:t>
      </w:r>
      <w:r w:rsidR="006B07B1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说明</w:t>
      </w:r>
    </w:p>
    <w:p w14:paraId="04C7AB47" w14:textId="74BE6E89" w:rsidR="00A75998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一、</w:t>
      </w:r>
      <w:r w:rsidR="0046392C">
        <w:rPr>
          <w:rFonts w:ascii="华文仿宋" w:eastAsia="华文仿宋" w:hAnsi="华文仿宋" w:cs="仿宋" w:hint="eastAsia"/>
          <w:color w:val="000000"/>
          <w:sz w:val="32"/>
          <w:szCs w:val="32"/>
        </w:rPr>
        <w:t>申请</w:t>
      </w:r>
      <w:r w:rsidR="00FF22B8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20258C"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  <w:r w:rsidR="003C57DC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申请单位需如实填写</w:t>
      </w:r>
      <w:proofErr w:type="gramStart"/>
      <w:r w:rsid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420C30">
        <w:rPr>
          <w:rFonts w:ascii="华文仿宋" w:eastAsia="华文仿宋" w:hAnsi="华文仿宋" w:cs="仿宋" w:hint="eastAsia"/>
          <w:color w:val="000000"/>
          <w:sz w:val="32"/>
          <w:szCs w:val="32"/>
        </w:rPr>
        <w:t>单位</w:t>
      </w:r>
      <w:proofErr w:type="gramEnd"/>
      <w:r w:rsidR="003C57DC">
        <w:rPr>
          <w:rFonts w:ascii="华文仿宋" w:eastAsia="华文仿宋" w:hAnsi="华文仿宋" w:cs="仿宋" w:hint="eastAsia"/>
          <w:color w:val="000000"/>
          <w:sz w:val="32"/>
          <w:szCs w:val="32"/>
        </w:rPr>
        <w:t>申请表</w:t>
      </w:r>
      <w:r w:rsidR="00D6427C">
        <w:rPr>
          <w:rFonts w:ascii="华文仿宋" w:eastAsia="华文仿宋" w:hAnsi="华文仿宋" w:cs="仿宋" w:hint="eastAsia"/>
          <w:color w:val="000000"/>
          <w:sz w:val="32"/>
          <w:szCs w:val="32"/>
        </w:rPr>
        <w:t>（见附件</w:t>
      </w:r>
      <w:r w:rsidR="005D0333">
        <w:rPr>
          <w:rFonts w:ascii="华文仿宋" w:eastAsia="华文仿宋" w:hAnsi="华文仿宋" w:cs="仿宋" w:hint="eastAsia"/>
          <w:color w:val="000000"/>
          <w:sz w:val="32"/>
          <w:szCs w:val="32"/>
        </w:rPr>
        <w:t>1</w:t>
      </w:r>
      <w:r w:rsidR="00D6427C">
        <w:rPr>
          <w:rFonts w:ascii="华文仿宋" w:eastAsia="华文仿宋" w:hAnsi="华文仿宋" w:cs="仿宋" w:hint="eastAsia"/>
          <w:color w:val="000000"/>
          <w:sz w:val="32"/>
          <w:szCs w:val="32"/>
        </w:rPr>
        <w:t>）</w:t>
      </w:r>
      <w:r w:rsidR="0020258C"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01BF126F" w14:textId="4169DF1F" w:rsidR="005F10EA" w:rsidRDefault="00796642" w:rsidP="005F10EA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二、</w:t>
      </w:r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中马协骑手分级</w:t>
      </w:r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（线下）</w:t>
      </w:r>
      <w:proofErr w:type="gramStart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承考单位</w:t>
      </w:r>
      <w:proofErr w:type="gramEnd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硬件设施</w:t>
      </w:r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784A9D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（评选硬性条件）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按照中马协骑手分级</w:t>
      </w:r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（线下）</w:t>
      </w:r>
      <w:proofErr w:type="gramStart"/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硬件</w:t>
      </w:r>
      <w:proofErr w:type="gramEnd"/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784A9D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（见附件</w:t>
      </w:r>
      <w:r w:rsidR="005D0333">
        <w:rPr>
          <w:rFonts w:ascii="华文仿宋" w:eastAsia="华文仿宋" w:hAnsi="华文仿宋" w:cs="仿宋" w:hint="eastAsia"/>
          <w:color w:val="000000"/>
          <w:sz w:val="32"/>
          <w:szCs w:val="32"/>
        </w:rPr>
        <w:t>2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）进行自检，填写</w:t>
      </w:r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表格，盖单位公章，一并提交。</w:t>
      </w:r>
    </w:p>
    <w:p w14:paraId="45CB1D1E" w14:textId="77777777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三、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人员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与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马匹接待能力说明与证明材料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</w:p>
    <w:p w14:paraId="39BDE25B" w14:textId="6B393393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（一）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申请单位所在区域应具备能够接待不少于</w:t>
      </w:r>
      <w:r w:rsidR="00C90043">
        <w:rPr>
          <w:rFonts w:ascii="华文仿宋" w:eastAsia="华文仿宋" w:hAnsi="华文仿宋" w:cs="仿宋" w:hint="eastAsia"/>
          <w:color w:val="000000"/>
          <w:sz w:val="32"/>
          <w:szCs w:val="32"/>
        </w:rPr>
        <w:t>80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人的餐饮住宿条件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14:paraId="0AC28103" w14:textId="3A7BF952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（二）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</w:t>
      </w:r>
      <w:r w:rsidR="00886F97">
        <w:rPr>
          <w:rFonts w:ascii="华文仿宋" w:eastAsia="华文仿宋" w:hAnsi="华文仿宋" w:cs="仿宋" w:hint="eastAsia"/>
          <w:color w:val="000000"/>
          <w:sz w:val="32"/>
          <w:szCs w:val="32"/>
        </w:rPr>
        <w:t>本身应该能提供不少于</w:t>
      </w:r>
      <w:r w:rsidR="00D6427C">
        <w:rPr>
          <w:rFonts w:ascii="华文仿宋" w:eastAsia="华文仿宋" w:hAnsi="华文仿宋" w:cs="仿宋"/>
          <w:color w:val="000000"/>
          <w:sz w:val="32"/>
          <w:szCs w:val="32"/>
        </w:rPr>
        <w:t>1</w:t>
      </w:r>
      <w:r w:rsidR="00DD34E8">
        <w:rPr>
          <w:rFonts w:ascii="华文仿宋" w:eastAsia="华文仿宋" w:hAnsi="华文仿宋" w:cs="仿宋"/>
          <w:color w:val="000000"/>
          <w:sz w:val="32"/>
          <w:szCs w:val="32"/>
        </w:rPr>
        <w:t>5</w:t>
      </w:r>
      <w:r w:rsidR="00886F97">
        <w:rPr>
          <w:rFonts w:ascii="华文仿宋" w:eastAsia="华文仿宋" w:hAnsi="华文仿宋" w:cs="仿宋" w:hint="eastAsia"/>
          <w:color w:val="000000"/>
          <w:sz w:val="32"/>
          <w:szCs w:val="32"/>
        </w:rPr>
        <w:t>匹性情稳定的马匹用于考核租赁，同时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应该能够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为外来马匹提供不少于</w:t>
      </w:r>
      <w:r w:rsidR="00DD34E8">
        <w:rPr>
          <w:rFonts w:ascii="华文仿宋" w:eastAsia="华文仿宋" w:hAnsi="华文仿宋" w:cs="仿宋"/>
          <w:color w:val="000000"/>
          <w:sz w:val="32"/>
          <w:szCs w:val="32"/>
        </w:rPr>
        <w:t>35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间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固定马厩或临时马厩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14:paraId="1E874E8B" w14:textId="44B44C32" w:rsidR="00A75998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（三）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申请单位需提供考核期间</w:t>
      </w:r>
      <w:r w:rsidR="00A91B24">
        <w:rPr>
          <w:rFonts w:ascii="华文仿宋" w:eastAsia="华文仿宋" w:hAnsi="华文仿宋" w:cs="仿宋" w:hint="eastAsia"/>
          <w:color w:val="000000"/>
          <w:sz w:val="32"/>
          <w:szCs w:val="32"/>
        </w:rPr>
        <w:t>考核场所及马房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防疫与卫生方案。</w:t>
      </w:r>
    </w:p>
    <w:p w14:paraId="0D04F2F0" w14:textId="258720B7" w:rsidR="00886F97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四、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以往赛事或活动举办经验说明与证明材料：申请单位应提供以往赛事或活动举办经验说明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与相关证明材料。</w:t>
      </w:r>
    </w:p>
    <w:p w14:paraId="7E0C5996" w14:textId="53DBFD25" w:rsidR="008E2820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五、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交通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和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地理位置等其他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方面说明：申请单位应提供单位所在地的交通、气候、地理位置等可以体现该单位具备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的要素说明，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阐述承考优势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6C7EC87B" w14:textId="157F15E5" w:rsidR="002A6357" w:rsidRDefault="002A6357" w:rsidP="008E2820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六、营业执照（三证合一）</w:t>
      </w:r>
      <w:r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： 有效的</w:t>
      </w:r>
      <w:r w:rsidR="00E569FA" w:rsidRPr="00E569FA">
        <w:rPr>
          <w:rFonts w:ascii="华文仿宋" w:eastAsia="华文仿宋" w:hAnsi="华文仿宋" w:cs="仿宋" w:hint="eastAsia"/>
          <w:color w:val="000000"/>
          <w:sz w:val="32"/>
          <w:szCs w:val="32"/>
        </w:rPr>
        <w:t>工商营业执照、组织机构代码证和税务登记证</w:t>
      </w:r>
      <w:r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73230538" w14:textId="34C32475" w:rsidR="00634D3F" w:rsidRPr="004D4A25" w:rsidRDefault="00CC5A63" w:rsidP="00D6427C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 w:hint="eastAsia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七</w:t>
      </w:r>
      <w:r w:rsidR="00796642">
        <w:rPr>
          <w:rFonts w:ascii="华文仿宋" w:eastAsia="华文仿宋" w:hAnsi="华文仿宋" w:cs="仿宋" w:hint="eastAsia"/>
          <w:color w:val="000000"/>
          <w:sz w:val="32"/>
          <w:szCs w:val="32"/>
        </w:rPr>
        <w:t>、</w:t>
      </w:r>
      <w:proofErr w:type="gramStart"/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336950" w:rsidRP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俱乐部</w:t>
      </w:r>
      <w:proofErr w:type="gramEnd"/>
      <w:r w:rsidR="00336950" w:rsidRP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从业人员专业证书、俱乐部运营概况情况说明</w:t>
      </w:r>
      <w:r w:rsid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：俱乐部人员资历说明以及俱乐部运营情况说明。</w:t>
      </w:r>
    </w:p>
    <w:sectPr w:rsidR="00634D3F" w:rsidRPr="004D4A25" w:rsidSect="00A363E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2980B" w14:textId="77777777" w:rsidR="009F6301" w:rsidRDefault="009F6301" w:rsidP="006B07B1">
      <w:r>
        <w:separator/>
      </w:r>
    </w:p>
  </w:endnote>
  <w:endnote w:type="continuationSeparator" w:id="0">
    <w:p w14:paraId="55CC5403" w14:textId="77777777" w:rsidR="009F6301" w:rsidRDefault="009F6301" w:rsidP="006B07B1">
      <w:r>
        <w:continuationSeparator/>
      </w:r>
    </w:p>
  </w:endnote>
  <w:endnote w:type="continuationNotice" w:id="1">
    <w:p w14:paraId="4B54B0EB" w14:textId="77777777" w:rsidR="009F6301" w:rsidRDefault="009F6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163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14:paraId="463708A0" w14:textId="77777777" w:rsidR="003F61A1" w:rsidRDefault="003F61A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52CB19" w14:textId="77777777" w:rsidR="003F61A1" w:rsidRDefault="003F61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27B9F" w14:textId="77777777" w:rsidR="009F6301" w:rsidRDefault="009F6301" w:rsidP="006B07B1">
      <w:r>
        <w:separator/>
      </w:r>
    </w:p>
  </w:footnote>
  <w:footnote w:type="continuationSeparator" w:id="0">
    <w:p w14:paraId="7E6E1DD4" w14:textId="77777777" w:rsidR="009F6301" w:rsidRDefault="009F6301" w:rsidP="006B07B1">
      <w:r>
        <w:continuationSeparator/>
      </w:r>
    </w:p>
  </w:footnote>
  <w:footnote w:type="continuationNotice" w:id="1">
    <w:p w14:paraId="4FE249C8" w14:textId="77777777" w:rsidR="009F6301" w:rsidRDefault="009F6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121CD"/>
    <w:multiLevelType w:val="singleLevel"/>
    <w:tmpl w:val="584121CD"/>
    <w:lvl w:ilvl="0">
      <w:start w:val="4"/>
      <w:numFmt w:val="chineseCounting"/>
      <w:suff w:val="nothing"/>
      <w:lvlText w:val="%1、"/>
      <w:lvlJc w:val="left"/>
    </w:lvl>
  </w:abstractNum>
  <w:num w:numId="1" w16cid:durableId="127035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0627B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69F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0333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6301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4E24C29"/>
    <w:rsid w:val="162318AA"/>
    <w:rsid w:val="1B0E3BE8"/>
    <w:rsid w:val="286F4B5F"/>
    <w:rsid w:val="371D3A84"/>
    <w:rsid w:val="39724DC2"/>
    <w:rsid w:val="3CB52DB1"/>
    <w:rsid w:val="4CB57181"/>
    <w:rsid w:val="5108418A"/>
    <w:rsid w:val="57CE51C8"/>
    <w:rsid w:val="5BED63F2"/>
    <w:rsid w:val="66CC5D6B"/>
    <w:rsid w:val="68360210"/>
    <w:rsid w:val="69D10706"/>
    <w:rsid w:val="759A428A"/>
    <w:rsid w:val="79A3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CA14E3"/>
  <w15:docId w15:val="{8C077FF9-6EF3-4E4D-A22A-DDBF915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3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63E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A363EA"/>
    <w:pPr>
      <w:ind w:firstLineChars="200" w:firstLine="420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6B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B07B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6B0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07B1"/>
    <w:rPr>
      <w:kern w:val="2"/>
      <w:sz w:val="18"/>
      <w:szCs w:val="18"/>
    </w:rPr>
  </w:style>
  <w:style w:type="paragraph" w:styleId="a8">
    <w:name w:val="Balloon Text"/>
    <w:basedOn w:val="a"/>
    <w:link w:val="a9"/>
    <w:rsid w:val="006B07B1"/>
    <w:rPr>
      <w:sz w:val="18"/>
      <w:szCs w:val="18"/>
    </w:rPr>
  </w:style>
  <w:style w:type="character" w:customStyle="1" w:styleId="a9">
    <w:name w:val="批注框文本 字符"/>
    <w:basedOn w:val="a0"/>
    <w:link w:val="a8"/>
    <w:rsid w:val="006B0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F95B-E695-485F-8C2D-3E631881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FanHeng-PC</dc:creator>
  <cp:lastModifiedBy>ww s</cp:lastModifiedBy>
  <cp:revision>36</cp:revision>
  <cp:lastPrinted>2020-04-24T03:43:00Z</cp:lastPrinted>
  <dcterms:created xsi:type="dcterms:W3CDTF">2019-01-21T09:45:00Z</dcterms:created>
  <dcterms:modified xsi:type="dcterms:W3CDTF">2025-10-22T06:37:00Z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