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40B" w:rsidRDefault="00306220" w:rsidP="00D61D81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/>
          <w:bCs/>
          <w:sz w:val="36"/>
          <w:szCs w:val="36"/>
        </w:rPr>
        <w:t>第十</w:t>
      </w:r>
      <w:r w:rsidR="00627097">
        <w:rPr>
          <w:rFonts w:ascii="宋体" w:eastAsia="宋体" w:hAnsi="宋体" w:hint="eastAsia"/>
          <w:bCs/>
          <w:sz w:val="36"/>
          <w:szCs w:val="36"/>
        </w:rPr>
        <w:t>五</w:t>
      </w:r>
      <w:r>
        <w:rPr>
          <w:rFonts w:ascii="宋体" w:eastAsia="宋体" w:hAnsi="宋体"/>
          <w:bCs/>
          <w:sz w:val="36"/>
          <w:szCs w:val="36"/>
        </w:rPr>
        <w:t>届全国运动会马术项目场地障碍</w:t>
      </w:r>
    </w:p>
    <w:p w:rsidR="009C165E" w:rsidRDefault="00306220" w:rsidP="00BE740B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/>
          <w:bCs/>
          <w:sz w:val="36"/>
          <w:szCs w:val="36"/>
        </w:rPr>
        <w:t>资格赛</w:t>
      </w:r>
      <w:r w:rsidR="00CB6850">
        <w:rPr>
          <w:rFonts w:ascii="宋体" w:eastAsia="宋体" w:hAnsi="宋体" w:hint="eastAsia"/>
          <w:bCs/>
          <w:sz w:val="36"/>
          <w:szCs w:val="36"/>
        </w:rPr>
        <w:t>（第</w:t>
      </w:r>
      <w:r w:rsidR="00DD07FF">
        <w:rPr>
          <w:rFonts w:ascii="宋体" w:eastAsia="宋体" w:hAnsi="宋体" w:hint="eastAsia"/>
          <w:bCs/>
          <w:sz w:val="36"/>
          <w:szCs w:val="36"/>
        </w:rPr>
        <w:t>二</w:t>
      </w:r>
      <w:r w:rsidR="00CB6850">
        <w:rPr>
          <w:rFonts w:ascii="宋体" w:eastAsia="宋体" w:hAnsi="宋体" w:hint="eastAsia"/>
          <w:bCs/>
          <w:sz w:val="36"/>
          <w:szCs w:val="36"/>
        </w:rPr>
        <w:t>站）</w:t>
      </w:r>
      <w:r>
        <w:rPr>
          <w:rFonts w:ascii="宋体" w:eastAsia="宋体" w:hAnsi="宋体"/>
          <w:bCs/>
          <w:sz w:val="36"/>
          <w:szCs w:val="36"/>
        </w:rPr>
        <w:t>竞赛规程</w:t>
      </w:r>
    </w:p>
    <w:p w:rsidR="009C165E" w:rsidRDefault="009C165E">
      <w:pPr>
        <w:rPr>
          <w:rFonts w:ascii="仿宋" w:eastAsia="仿宋" w:hAnsi="仿宋"/>
          <w:b/>
          <w:bCs/>
          <w:sz w:val="32"/>
          <w:szCs w:val="32"/>
        </w:rPr>
      </w:pPr>
    </w:p>
    <w:p w:rsidR="009C165E" w:rsidRDefault="0030622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  <w:bookmarkStart w:id="0" w:name="_GoBack"/>
      <w:bookmarkEnd w:id="0"/>
    </w:p>
    <w:p w:rsidR="009C165E" w:rsidRDefault="0030622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中国马术协会</w:t>
      </w:r>
    </w:p>
    <w:p w:rsidR="009C165E" w:rsidRDefault="0030622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:rsidR="00612150" w:rsidRDefault="00612150" w:rsidP="0061215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025</w:t>
      </w:r>
      <w:r>
        <w:rPr>
          <w:rFonts w:ascii="仿宋" w:eastAsia="仿宋" w:hAnsi="仿宋" w:hint="eastAsia"/>
          <w:sz w:val="32"/>
          <w:szCs w:val="32"/>
        </w:rPr>
        <w:t>年</w:t>
      </w:r>
      <w:r w:rsidR="00E11BBF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E11BBF">
        <w:rPr>
          <w:rFonts w:ascii="仿宋" w:eastAsia="仿宋" w:hAnsi="仿宋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日-</w:t>
      </w:r>
      <w:r w:rsidR="00E11BBF"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日，</w:t>
      </w:r>
      <w:r w:rsidR="00E11BBF">
        <w:rPr>
          <w:rFonts w:ascii="仿宋" w:eastAsia="仿宋" w:hAnsi="仿宋" w:hint="eastAsia"/>
          <w:sz w:val="32"/>
          <w:szCs w:val="32"/>
        </w:rPr>
        <w:t>浙江杭州</w:t>
      </w:r>
    </w:p>
    <w:p w:rsidR="009C165E" w:rsidRDefault="00306220">
      <w:pPr>
        <w:rPr>
          <w:rFonts w:ascii="仿宋" w:eastAsia="仿宋" w:hAnsi="仿宋"/>
          <w:b/>
          <w:bCs/>
          <w:cap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:rsidR="009C165E" w:rsidRPr="00612150" w:rsidRDefault="00EC4B37">
      <w:pPr>
        <w:ind w:firstLine="640"/>
        <w:rPr>
          <w:rFonts w:ascii="仿宋" w:eastAsia="仿宋" w:hAnsi="仿宋"/>
          <w:sz w:val="32"/>
          <w:szCs w:val="32"/>
        </w:rPr>
      </w:pPr>
      <w:r w:rsidRPr="00612150">
        <w:rPr>
          <w:rFonts w:ascii="仿宋" w:eastAsia="仿宋" w:hAnsi="仿宋" w:hint="eastAsia"/>
          <w:sz w:val="32"/>
          <w:szCs w:val="32"/>
        </w:rPr>
        <w:t>团体赛，</w:t>
      </w:r>
      <w:r w:rsidR="00306220" w:rsidRPr="00612150">
        <w:rPr>
          <w:rFonts w:ascii="仿宋" w:eastAsia="仿宋" w:hAnsi="仿宋"/>
          <w:sz w:val="32"/>
          <w:szCs w:val="32"/>
        </w:rPr>
        <w:t>1.</w:t>
      </w:r>
      <w:r w:rsidR="00306220" w:rsidRPr="00612150">
        <w:rPr>
          <w:rFonts w:ascii="仿宋" w:eastAsia="仿宋" w:hAnsi="仿宋" w:hint="eastAsia"/>
          <w:sz w:val="32"/>
          <w:szCs w:val="32"/>
        </w:rPr>
        <w:t>35</w:t>
      </w:r>
      <w:r w:rsidR="00306220" w:rsidRPr="00612150">
        <w:rPr>
          <w:rFonts w:ascii="仿宋" w:eastAsia="仿宋" w:hAnsi="仿宋"/>
          <w:sz w:val="32"/>
          <w:szCs w:val="32"/>
        </w:rPr>
        <w:t>米-1.</w:t>
      </w:r>
      <w:r w:rsidR="00306220" w:rsidRPr="00612150">
        <w:rPr>
          <w:rFonts w:ascii="仿宋" w:eastAsia="仿宋" w:hAnsi="仿宋" w:hint="eastAsia"/>
          <w:sz w:val="32"/>
          <w:szCs w:val="32"/>
        </w:rPr>
        <w:t>45</w:t>
      </w:r>
      <w:r w:rsidR="00306220" w:rsidRPr="00612150">
        <w:rPr>
          <w:rFonts w:ascii="仿宋" w:eastAsia="仿宋" w:hAnsi="仿宋"/>
          <w:sz w:val="32"/>
          <w:szCs w:val="32"/>
        </w:rPr>
        <w:t>米级别</w:t>
      </w:r>
    </w:p>
    <w:p w:rsidR="009C165E" w:rsidRPr="00612150" w:rsidRDefault="00306220">
      <w:pPr>
        <w:rPr>
          <w:rFonts w:ascii="仿宋" w:eastAsia="仿宋" w:hAnsi="仿宋"/>
          <w:b/>
          <w:bCs/>
          <w:sz w:val="32"/>
          <w:szCs w:val="32"/>
        </w:rPr>
      </w:pPr>
      <w:r w:rsidRPr="00612150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:rsidR="001858EB" w:rsidRPr="00612150" w:rsidRDefault="001858EB" w:rsidP="001858EB">
      <w:pPr>
        <w:ind w:firstLine="640"/>
        <w:rPr>
          <w:rFonts w:ascii="仿宋" w:eastAsia="仿宋" w:hAnsi="仿宋"/>
          <w:sz w:val="32"/>
          <w:szCs w:val="32"/>
        </w:rPr>
      </w:pPr>
      <w:r w:rsidRPr="00612150">
        <w:rPr>
          <w:rFonts w:ascii="仿宋" w:eastAsia="仿宋" w:hAnsi="仿宋" w:hint="eastAsia"/>
          <w:sz w:val="32"/>
          <w:szCs w:val="32"/>
        </w:rPr>
        <w:t>（一）</w:t>
      </w:r>
      <w:r w:rsidRPr="00612150">
        <w:rPr>
          <w:rFonts w:ascii="仿宋" w:eastAsia="仿宋" w:hAnsi="仿宋"/>
          <w:sz w:val="32"/>
          <w:szCs w:val="32"/>
        </w:rPr>
        <w:t>符合《中华人民共和国第十五届运动会竞赛规程总则》(</w:t>
      </w:r>
      <w:proofErr w:type="gramStart"/>
      <w:r w:rsidRPr="00612150">
        <w:rPr>
          <w:rFonts w:ascii="仿宋" w:eastAsia="仿宋" w:hAnsi="仿宋"/>
          <w:sz w:val="32"/>
          <w:szCs w:val="32"/>
        </w:rPr>
        <w:t>体竞字</w:t>
      </w:r>
      <w:proofErr w:type="gramEnd"/>
      <w:r w:rsidRPr="00612150">
        <w:rPr>
          <w:rFonts w:ascii="仿宋" w:eastAsia="仿宋" w:hAnsi="仿宋"/>
          <w:sz w:val="32"/>
          <w:szCs w:val="32"/>
        </w:rPr>
        <w:t>〔2023〕1号)第四条规定。</w:t>
      </w:r>
    </w:p>
    <w:p w:rsidR="00EA67BA" w:rsidRDefault="001858EB" w:rsidP="001858EB">
      <w:pPr>
        <w:ind w:firstLine="648"/>
        <w:rPr>
          <w:rFonts w:ascii="仿宋" w:eastAsia="仿宋" w:hAnsi="仿宋"/>
          <w:sz w:val="32"/>
          <w:szCs w:val="32"/>
        </w:rPr>
      </w:pPr>
      <w:r w:rsidRPr="00612150">
        <w:rPr>
          <w:rFonts w:ascii="仿宋" w:eastAsia="仿宋" w:hAnsi="仿宋" w:hint="eastAsia"/>
          <w:sz w:val="32"/>
          <w:szCs w:val="32"/>
        </w:rPr>
        <w:t>（二）</w:t>
      </w:r>
      <w:r w:rsidR="004B44D7" w:rsidRPr="00612150">
        <w:rPr>
          <w:rFonts w:ascii="仿宋" w:eastAsia="仿宋" w:hAnsi="仿宋" w:hint="eastAsia"/>
          <w:sz w:val="32"/>
          <w:szCs w:val="32"/>
        </w:rPr>
        <w:t>各队</w:t>
      </w:r>
      <w:r w:rsidRPr="00612150">
        <w:rPr>
          <w:rFonts w:ascii="仿宋" w:eastAsia="仿宋" w:hAnsi="仿宋"/>
          <w:sz w:val="32"/>
          <w:szCs w:val="32"/>
        </w:rPr>
        <w:t>运动员性别不限，年龄须达到16岁(2009年12月31日以前出生)。</w:t>
      </w:r>
      <w:bookmarkStart w:id="1" w:name="_Hlk188432664"/>
      <w:r w:rsidR="004B44D7" w:rsidRPr="00612150">
        <w:rPr>
          <w:rFonts w:ascii="仿宋" w:eastAsia="仿宋" w:hAnsi="仿宋" w:hint="eastAsia"/>
          <w:sz w:val="32"/>
          <w:szCs w:val="32"/>
        </w:rPr>
        <w:t>团体</w:t>
      </w:r>
      <w:r w:rsidR="009B3C17" w:rsidRPr="00612150">
        <w:rPr>
          <w:rFonts w:ascii="仿宋" w:eastAsia="仿宋" w:hAnsi="仿宋" w:hint="eastAsia"/>
          <w:sz w:val="32"/>
          <w:szCs w:val="32"/>
        </w:rPr>
        <w:t>最多</w:t>
      </w:r>
      <w:r w:rsidR="004B44D7" w:rsidRPr="00612150">
        <w:rPr>
          <w:rFonts w:ascii="仿宋" w:eastAsia="仿宋" w:hAnsi="仿宋" w:hint="eastAsia"/>
          <w:sz w:val="32"/>
          <w:szCs w:val="32"/>
        </w:rPr>
        <w:t>可报4人5马（含一匹备用马）</w:t>
      </w:r>
      <w:r w:rsidR="009B3C17" w:rsidRPr="00612150">
        <w:rPr>
          <w:rFonts w:ascii="仿宋" w:eastAsia="仿宋" w:hAnsi="仿宋" w:hint="eastAsia"/>
          <w:sz w:val="32"/>
          <w:szCs w:val="32"/>
        </w:rPr>
        <w:t>，最少3人3马</w:t>
      </w:r>
      <w:r w:rsidR="004B44D7" w:rsidRPr="00612150">
        <w:rPr>
          <w:rFonts w:ascii="仿宋" w:eastAsia="仿宋" w:hAnsi="仿宋" w:hint="eastAsia"/>
          <w:sz w:val="32"/>
          <w:szCs w:val="32"/>
        </w:rPr>
        <w:t>。</w:t>
      </w:r>
      <w:r w:rsidR="001C3B97" w:rsidRPr="00612150">
        <w:rPr>
          <w:rFonts w:ascii="仿宋" w:eastAsia="仿宋" w:hAnsi="仿宋" w:hint="eastAsia"/>
          <w:sz w:val="32"/>
          <w:szCs w:val="32"/>
        </w:rPr>
        <w:t>个人不限。</w:t>
      </w:r>
      <w:r w:rsidR="004B44D7" w:rsidRPr="00612150">
        <w:rPr>
          <w:rFonts w:ascii="仿宋" w:eastAsia="仿宋" w:hAnsi="仿宋" w:hint="eastAsia"/>
          <w:sz w:val="32"/>
          <w:szCs w:val="32"/>
        </w:rPr>
        <w:t>技术会结束</w:t>
      </w:r>
      <w:proofErr w:type="gramStart"/>
      <w:r w:rsidR="004B44D7" w:rsidRPr="00612150">
        <w:rPr>
          <w:rFonts w:ascii="仿宋" w:eastAsia="仿宋" w:hAnsi="仿宋" w:hint="eastAsia"/>
          <w:sz w:val="32"/>
          <w:szCs w:val="32"/>
        </w:rPr>
        <w:t>后团体</w:t>
      </w:r>
      <w:proofErr w:type="gramEnd"/>
      <w:r w:rsidR="00B833ED" w:rsidRPr="00612150">
        <w:rPr>
          <w:rFonts w:ascii="仿宋" w:eastAsia="仿宋" w:hAnsi="仿宋" w:hint="eastAsia"/>
          <w:sz w:val="32"/>
          <w:szCs w:val="32"/>
        </w:rPr>
        <w:t>名单不可更改。</w:t>
      </w:r>
    </w:p>
    <w:bookmarkEnd w:id="1"/>
    <w:p w:rsidR="001858EB" w:rsidRDefault="001858EB" w:rsidP="001858EB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612150" w:rsidRPr="00612150">
        <w:rPr>
          <w:rFonts w:ascii="仿宋" w:eastAsia="仿宋" w:hAnsi="仿宋" w:hint="eastAsia"/>
          <w:sz w:val="32"/>
          <w:szCs w:val="32"/>
        </w:rPr>
        <w:t>每位骑手限报</w:t>
      </w:r>
      <w:r w:rsidR="00612150">
        <w:rPr>
          <w:rFonts w:ascii="仿宋" w:eastAsia="仿宋" w:hAnsi="仿宋"/>
          <w:sz w:val="32"/>
          <w:szCs w:val="32"/>
        </w:rPr>
        <w:t>2</w:t>
      </w:r>
      <w:r w:rsidR="00612150" w:rsidRPr="00612150">
        <w:rPr>
          <w:rFonts w:ascii="仿宋" w:eastAsia="仿宋" w:hAnsi="仿宋"/>
          <w:sz w:val="32"/>
          <w:szCs w:val="32"/>
        </w:rPr>
        <w:t>匹马参赛</w:t>
      </w:r>
      <w:r w:rsidR="0061215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马匹年龄须达到6岁(2019年12月31日以前出生)。</w:t>
      </w:r>
    </w:p>
    <w:p w:rsidR="001858EB" w:rsidRDefault="001858EB" w:rsidP="001858EB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/>
          <w:sz w:val="32"/>
          <w:szCs w:val="32"/>
        </w:rPr>
        <w:t>各单位参赛马匹须持有中国马术协会颁发的马匹护照。代表各单位参赛的马匹在</w:t>
      </w:r>
      <w:r w:rsidR="00612150">
        <w:rPr>
          <w:rFonts w:ascii="仿宋" w:eastAsia="仿宋" w:hAnsi="仿宋" w:hint="eastAsia"/>
          <w:sz w:val="32"/>
          <w:szCs w:val="32"/>
        </w:rPr>
        <w:t>资格赛</w:t>
      </w:r>
      <w:r>
        <w:rPr>
          <w:rFonts w:ascii="仿宋" w:eastAsia="仿宋" w:hAnsi="仿宋"/>
          <w:sz w:val="32"/>
          <w:szCs w:val="32"/>
        </w:rPr>
        <w:t>报名截止后不得进行交流使用。</w:t>
      </w:r>
    </w:p>
    <w:p w:rsidR="00612150" w:rsidRPr="00612150" w:rsidRDefault="001858EB" w:rsidP="0061215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/>
          <w:sz w:val="32"/>
          <w:szCs w:val="32"/>
        </w:rPr>
        <w:t xml:space="preserve">参赛马匹行前须到所在地县级以上兽医站进行检 </w:t>
      </w:r>
      <w:proofErr w:type="gramStart"/>
      <w:r>
        <w:rPr>
          <w:rFonts w:ascii="仿宋" w:eastAsia="仿宋" w:hAnsi="仿宋"/>
          <w:sz w:val="32"/>
          <w:szCs w:val="32"/>
        </w:rPr>
        <w:lastRenderedPageBreak/>
        <w:t>疫</w:t>
      </w:r>
      <w:proofErr w:type="gramEnd"/>
      <w:r>
        <w:rPr>
          <w:rFonts w:ascii="仿宋" w:eastAsia="仿宋" w:hAnsi="仿宋"/>
          <w:sz w:val="32"/>
          <w:szCs w:val="32"/>
        </w:rPr>
        <w:t>，并出具检疫合格证明书。</w:t>
      </w:r>
    </w:p>
    <w:p w:rsidR="009C165E" w:rsidRDefault="0030622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</w:p>
    <w:p w:rsidR="00EA67BA" w:rsidRPr="00773875" w:rsidRDefault="00306220" w:rsidP="00EA67BA">
      <w:pPr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</w:t>
      </w:r>
      <w:r w:rsidR="00EA67BA">
        <w:rPr>
          <w:rFonts w:ascii="仿宋" w:eastAsia="仿宋" w:hAnsi="仿宋" w:hint="eastAsia"/>
          <w:sz w:val="32"/>
          <w:szCs w:val="32"/>
        </w:rPr>
        <w:t>）</w:t>
      </w:r>
      <w:r w:rsidR="00EA67BA" w:rsidRPr="00773875">
        <w:rPr>
          <w:rFonts w:ascii="仿宋" w:eastAsia="仿宋" w:hAnsi="仿宋" w:hint="eastAsia"/>
          <w:color w:val="000000" w:themeColor="text1"/>
          <w:sz w:val="32"/>
          <w:szCs w:val="32"/>
        </w:rPr>
        <w:t>比赛采用</w:t>
      </w:r>
      <w:proofErr w:type="gramStart"/>
      <w:r w:rsidR="00EA67BA" w:rsidRPr="00773875">
        <w:rPr>
          <w:rFonts w:ascii="仿宋" w:eastAsia="仿宋" w:hAnsi="仿宋" w:hint="eastAsia"/>
          <w:color w:val="000000" w:themeColor="text1"/>
          <w:sz w:val="32"/>
          <w:szCs w:val="32"/>
        </w:rPr>
        <w:t>国际马</w:t>
      </w:r>
      <w:proofErr w:type="gramEnd"/>
      <w:r w:rsidR="00EA67BA" w:rsidRPr="00773875">
        <w:rPr>
          <w:rFonts w:ascii="仿宋" w:eastAsia="仿宋" w:hAnsi="仿宋" w:hint="eastAsia"/>
          <w:color w:val="000000" w:themeColor="text1"/>
          <w:sz w:val="32"/>
          <w:szCs w:val="32"/>
        </w:rPr>
        <w:t>联</w:t>
      </w:r>
      <w:r w:rsidR="00EA67BA" w:rsidRPr="00773875">
        <w:rPr>
          <w:rFonts w:ascii="仿宋" w:eastAsia="仿宋" w:hAnsi="仿宋"/>
          <w:color w:val="000000" w:themeColor="text1"/>
          <w:sz w:val="32"/>
          <w:szCs w:val="32"/>
        </w:rPr>
        <w:t>2025年1月1日更新颁布的第27版场地障碍竞赛规则。特殊修订条款的执行，</w:t>
      </w:r>
      <w:r w:rsidR="00EA67BA" w:rsidRPr="00773875">
        <w:rPr>
          <w:rFonts w:ascii="仿宋" w:eastAsia="仿宋" w:hAnsi="仿宋" w:hint="eastAsia"/>
          <w:color w:val="000000" w:themeColor="text1"/>
          <w:sz w:val="32"/>
          <w:szCs w:val="32"/>
        </w:rPr>
        <w:t>以中国马术协会下发通知及技术会公布为准。</w:t>
      </w:r>
    </w:p>
    <w:p w:rsidR="009C165E" w:rsidRDefault="0030622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7046D4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比赛分2轮进行，比赛障碍数量设置最多为 12 道，其中一道双重、一道三重障碍，设水障，宽度为 3.5米。团体赛行进速度每分钟 3</w:t>
      </w:r>
      <w:r w:rsidRPr="006515F4">
        <w:rPr>
          <w:rFonts w:ascii="仿宋" w:eastAsia="仿宋" w:hAnsi="仿宋" w:cs="仿宋" w:hint="eastAsia"/>
          <w:sz w:val="32"/>
          <w:szCs w:val="32"/>
        </w:rPr>
        <w:t>50米。根据规则处罚 A表进行评判。团体赛两轮比赛路线不同，</w:t>
      </w:r>
      <w:r w:rsidRPr="006515F4">
        <w:rPr>
          <w:rFonts w:ascii="仿宋" w:eastAsia="仿宋" w:hAnsi="仿宋" w:hint="eastAsia"/>
          <w:sz w:val="32"/>
          <w:szCs w:val="32"/>
        </w:rPr>
        <w:t>第一轮不争取时间，第二轮争取时间</w:t>
      </w:r>
      <w:r w:rsidRPr="006515F4">
        <w:rPr>
          <w:rFonts w:ascii="仿宋" w:eastAsia="仿宋" w:hAnsi="仿宋" w:cs="仿宋" w:hint="eastAsia"/>
          <w:sz w:val="32"/>
          <w:szCs w:val="32"/>
        </w:rPr>
        <w:t>。障碍高度 1.35 米</w:t>
      </w:r>
      <w:r w:rsidR="00B010ED">
        <w:rPr>
          <w:rFonts w:ascii="仿宋" w:eastAsia="仿宋" w:hAnsi="仿宋" w:cs="仿宋" w:hint="eastAsia"/>
          <w:sz w:val="32"/>
          <w:szCs w:val="32"/>
        </w:rPr>
        <w:t>-</w:t>
      </w:r>
      <w:r w:rsidRPr="006515F4">
        <w:rPr>
          <w:rFonts w:ascii="仿宋" w:eastAsia="仿宋" w:hAnsi="仿宋" w:cs="仿宋" w:hint="eastAsia"/>
          <w:sz w:val="32"/>
          <w:szCs w:val="32"/>
        </w:rPr>
        <w:t>1.45米，宽度为1.40米</w:t>
      </w:r>
      <w:r w:rsidR="00B010ED">
        <w:rPr>
          <w:rFonts w:ascii="仿宋" w:eastAsia="仿宋" w:hAnsi="仿宋" w:cs="仿宋" w:hint="eastAsia"/>
          <w:sz w:val="32"/>
          <w:szCs w:val="32"/>
        </w:rPr>
        <w:t>-</w:t>
      </w:r>
      <w:r w:rsidRPr="006515F4">
        <w:rPr>
          <w:rFonts w:ascii="仿宋" w:eastAsia="仿宋" w:hAnsi="仿宋" w:cs="仿宋" w:hint="eastAsia"/>
          <w:sz w:val="32"/>
          <w:szCs w:val="32"/>
        </w:rPr>
        <w:t xml:space="preserve"> 1.60米(三横木宽 1.90米)。</w:t>
      </w:r>
      <w:r w:rsidRPr="006515F4">
        <w:rPr>
          <w:rFonts w:ascii="仿宋" w:eastAsia="仿宋" w:hAnsi="仿宋"/>
          <w:sz w:val="32"/>
          <w:szCs w:val="32"/>
        </w:rPr>
        <w:t>团体成绩评定以全队通过规定路线失误少、第二轮比赛用时少</w:t>
      </w:r>
      <w:r>
        <w:rPr>
          <w:rFonts w:ascii="仿宋" w:eastAsia="仿宋" w:hAnsi="仿宋"/>
          <w:sz w:val="32"/>
          <w:szCs w:val="32"/>
        </w:rPr>
        <w:t>为取胜标准，每轮取同队成绩最好的3名运动员的罚分相加，累计两轮成绩。如果两队罚分相同，时间相同，比较两队第二轮成绩中第三位骑手的比赛用时，用时少者，团体名次列前，如再相同，比较两队第二轮成绩中第二位骑手的比赛用时，用时少者</w:t>
      </w:r>
      <w:r>
        <w:rPr>
          <w:rFonts w:ascii="仿宋" w:eastAsia="仿宋" w:hAnsi="仿宋" w:hint="eastAsia"/>
          <w:sz w:val="32"/>
          <w:szCs w:val="32"/>
        </w:rPr>
        <w:t>，团体名次列前。</w:t>
      </w:r>
      <w:r>
        <w:rPr>
          <w:rFonts w:ascii="仿宋" w:eastAsia="仿宋" w:hAnsi="仿宋" w:cs="仿宋" w:hint="eastAsia"/>
          <w:sz w:val="32"/>
          <w:szCs w:val="32"/>
        </w:rPr>
        <w:t>团体赛同时作为个人赛，以两轮比赛成绩(罚分总和)排列名次。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若选手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成绩出现罚分相同，以第二轮比赛用时少者名次列前。</w:t>
      </w:r>
    </w:p>
    <w:p w:rsidR="009C165E" w:rsidRDefault="0030622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六、裁判员和仲裁</w:t>
      </w:r>
    </w:p>
    <w:p w:rsidR="00EB4E85" w:rsidRPr="002D6A00" w:rsidRDefault="00EB4E85" w:rsidP="00EB4E85">
      <w:pPr>
        <w:ind w:firstLine="640"/>
        <w:rPr>
          <w:rFonts w:ascii="仿宋" w:eastAsia="仿宋" w:hAnsi="仿宋"/>
          <w:sz w:val="32"/>
          <w:szCs w:val="32"/>
        </w:rPr>
      </w:pPr>
      <w:r w:rsidRPr="002D6A00">
        <w:rPr>
          <w:rFonts w:ascii="仿宋" w:eastAsia="仿宋" w:hAnsi="仿宋" w:hint="eastAsia"/>
          <w:sz w:val="32"/>
          <w:szCs w:val="32"/>
        </w:rPr>
        <w:t>（一）</w:t>
      </w:r>
      <w:bookmarkStart w:id="2" w:name="_Hlk39059760"/>
      <w:bookmarkStart w:id="3" w:name="_Hlk39060189"/>
      <w:r w:rsidRPr="002D6A00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裁判员名单另行通知，人选由中国马术协会指定，不足部分由承办单位选派。</w:t>
      </w:r>
      <w:bookmarkEnd w:id="2"/>
      <w:r w:rsidRPr="002D6A00">
        <w:rPr>
          <w:rFonts w:ascii="仿宋" w:eastAsia="仿宋" w:hAnsi="仿宋"/>
          <w:sz w:val="32"/>
          <w:szCs w:val="32"/>
        </w:rPr>
        <w:t xml:space="preserve"> </w:t>
      </w:r>
      <w:bookmarkEnd w:id="3"/>
    </w:p>
    <w:p w:rsidR="00EB4E85" w:rsidRPr="00C845AA" w:rsidRDefault="00EB4E85" w:rsidP="00EB4E85">
      <w:pPr>
        <w:ind w:firstLine="640"/>
        <w:rPr>
          <w:rFonts w:ascii="仿宋" w:eastAsia="仿宋" w:hAnsi="仿宋"/>
          <w:sz w:val="32"/>
          <w:szCs w:val="32"/>
        </w:rPr>
      </w:pPr>
      <w:r w:rsidRPr="00C845AA">
        <w:rPr>
          <w:rFonts w:ascii="仿宋" w:eastAsia="仿宋" w:hAnsi="仿宋" w:hint="eastAsia"/>
          <w:sz w:val="32"/>
          <w:szCs w:val="32"/>
        </w:rPr>
        <w:lastRenderedPageBreak/>
        <w:t xml:space="preserve">（二）在本赛事活动中发生的纠纷，可以依法向中国体育仲裁委员会申请仲裁。 </w:t>
      </w:r>
      <w:r w:rsidRPr="00C845AA">
        <w:rPr>
          <w:rFonts w:ascii="仿宋" w:eastAsia="仿宋" w:hAnsi="仿宋"/>
          <w:sz w:val="32"/>
          <w:szCs w:val="32"/>
        </w:rPr>
        <w:t xml:space="preserve"> </w:t>
      </w:r>
    </w:p>
    <w:p w:rsidR="009C165E" w:rsidRDefault="0030622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</w:p>
    <w:p w:rsidR="009C165E" w:rsidRPr="00612150" w:rsidRDefault="00306220">
      <w:pPr>
        <w:ind w:firstLine="640"/>
        <w:rPr>
          <w:rFonts w:ascii="仿宋" w:eastAsia="仿宋" w:hAnsi="仿宋"/>
          <w:sz w:val="32"/>
          <w:szCs w:val="32"/>
        </w:rPr>
      </w:pPr>
      <w:r w:rsidRPr="00612150">
        <w:rPr>
          <w:rFonts w:ascii="仿宋" w:eastAsia="仿宋" w:hAnsi="仿宋" w:hint="eastAsia"/>
          <w:sz w:val="32"/>
          <w:szCs w:val="32"/>
        </w:rPr>
        <w:t>（一）团体项目实际参赛队不足</w:t>
      </w:r>
      <w:r w:rsidRPr="00612150">
        <w:rPr>
          <w:rFonts w:ascii="仿宋" w:eastAsia="仿宋" w:hAnsi="仿宋"/>
          <w:sz w:val="32"/>
          <w:szCs w:val="32"/>
        </w:rPr>
        <w:t>3个取消</w:t>
      </w:r>
      <w:r w:rsidR="004B44D7" w:rsidRPr="00612150">
        <w:rPr>
          <w:rFonts w:ascii="仿宋" w:eastAsia="仿宋" w:hAnsi="仿宋" w:hint="eastAsia"/>
          <w:sz w:val="32"/>
          <w:szCs w:val="32"/>
        </w:rPr>
        <w:t>比赛</w:t>
      </w:r>
      <w:r w:rsidRPr="00612150">
        <w:rPr>
          <w:rFonts w:ascii="仿宋" w:eastAsia="仿宋" w:hAnsi="仿宋"/>
          <w:sz w:val="32"/>
          <w:szCs w:val="32"/>
        </w:rPr>
        <w:t>，前3名颁发奖牌和证书，</w:t>
      </w:r>
      <w:r w:rsidR="004B44D7" w:rsidRPr="00612150">
        <w:rPr>
          <w:rFonts w:ascii="仿宋" w:eastAsia="仿宋" w:hAnsi="仿宋" w:hint="eastAsia"/>
          <w:sz w:val="32"/>
          <w:szCs w:val="32"/>
        </w:rPr>
        <w:t>第四名</w:t>
      </w:r>
      <w:r w:rsidRPr="00612150">
        <w:rPr>
          <w:rFonts w:ascii="仿宋" w:eastAsia="仿宋" w:hAnsi="仿宋"/>
          <w:sz w:val="32"/>
          <w:szCs w:val="32"/>
        </w:rPr>
        <w:t>颁发证书</w:t>
      </w:r>
      <w:r w:rsidRPr="00612150">
        <w:rPr>
          <w:rFonts w:ascii="仿宋" w:eastAsia="仿宋" w:hAnsi="仿宋" w:hint="eastAsia"/>
          <w:sz w:val="32"/>
          <w:szCs w:val="32"/>
        </w:rPr>
        <w:t>，获奖马匹将授予佩花。</w:t>
      </w:r>
    </w:p>
    <w:p w:rsidR="009C165E" w:rsidRPr="00612150" w:rsidRDefault="00306220">
      <w:pPr>
        <w:ind w:firstLine="640"/>
        <w:rPr>
          <w:rFonts w:ascii="仿宋" w:eastAsia="仿宋" w:hAnsi="仿宋"/>
          <w:sz w:val="32"/>
          <w:szCs w:val="32"/>
        </w:rPr>
      </w:pPr>
      <w:r w:rsidRPr="00612150">
        <w:rPr>
          <w:rFonts w:ascii="仿宋" w:eastAsia="仿宋" w:hAnsi="仿宋" w:hint="eastAsia"/>
          <w:sz w:val="32"/>
          <w:szCs w:val="32"/>
        </w:rPr>
        <w:t>（二）</w:t>
      </w:r>
      <w:r w:rsidR="004B44D7" w:rsidRPr="00612150">
        <w:rPr>
          <w:rFonts w:ascii="仿宋" w:eastAsia="仿宋" w:hAnsi="仿宋" w:hint="eastAsia"/>
          <w:sz w:val="32"/>
          <w:szCs w:val="32"/>
        </w:rPr>
        <w:t>获得决赛资格团体分</w:t>
      </w:r>
      <w:r w:rsidRPr="00612150">
        <w:rPr>
          <w:rFonts w:ascii="仿宋" w:eastAsia="仿宋" w:hAnsi="仿宋"/>
          <w:sz w:val="32"/>
          <w:szCs w:val="32"/>
        </w:rPr>
        <w:t>获奖杯一座。</w:t>
      </w:r>
    </w:p>
    <w:p w:rsidR="009C165E" w:rsidRPr="00612150" w:rsidRDefault="00306220">
      <w:pPr>
        <w:rPr>
          <w:rFonts w:ascii="仿宋" w:eastAsia="仿宋" w:hAnsi="仿宋"/>
          <w:b/>
          <w:bCs/>
          <w:sz w:val="32"/>
          <w:szCs w:val="32"/>
        </w:rPr>
      </w:pPr>
      <w:r w:rsidRPr="00612150"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</w:p>
    <w:p w:rsidR="009C165E" w:rsidRDefault="00306220">
      <w:pPr>
        <w:ind w:firstLine="640"/>
        <w:rPr>
          <w:rFonts w:ascii="仿宋" w:eastAsia="仿宋" w:hAnsi="仿宋"/>
          <w:sz w:val="32"/>
          <w:szCs w:val="32"/>
        </w:rPr>
      </w:pPr>
      <w:r w:rsidRPr="00612150">
        <w:rPr>
          <w:rFonts w:ascii="仿宋" w:eastAsia="仿宋" w:hAnsi="仿宋" w:hint="eastAsia"/>
          <w:sz w:val="32"/>
          <w:szCs w:val="32"/>
        </w:rPr>
        <w:t>（一）</w:t>
      </w:r>
      <w:r w:rsidR="00B76634" w:rsidRPr="00612150">
        <w:rPr>
          <w:rFonts w:ascii="仿宋" w:eastAsia="仿宋" w:hAnsi="仿宋" w:hint="eastAsia"/>
          <w:sz w:val="32"/>
          <w:szCs w:val="32"/>
        </w:rPr>
        <w:t>报名截止日期以赛事通知为准。</w:t>
      </w:r>
      <w:r w:rsidRPr="00612150">
        <w:rPr>
          <w:rFonts w:ascii="仿宋" w:eastAsia="仿宋" w:hAnsi="仿宋"/>
          <w:sz w:val="32"/>
          <w:szCs w:val="32"/>
        </w:rPr>
        <w:t>逾期报名，按不参加论。</w:t>
      </w:r>
      <w:r w:rsidR="004B44D7" w:rsidRPr="00612150">
        <w:rPr>
          <w:rFonts w:ascii="仿宋" w:eastAsia="仿宋" w:hAnsi="仿宋" w:hint="eastAsia"/>
          <w:sz w:val="32"/>
          <w:szCs w:val="32"/>
        </w:rPr>
        <w:t>截止</w:t>
      </w:r>
      <w:r w:rsidRPr="00612150">
        <w:rPr>
          <w:rFonts w:ascii="仿宋" w:eastAsia="仿宋" w:hAnsi="仿宋"/>
          <w:sz w:val="32"/>
          <w:szCs w:val="32"/>
        </w:rPr>
        <w:t>比赛</w:t>
      </w:r>
      <w:proofErr w:type="gramStart"/>
      <w:r w:rsidR="004B44D7" w:rsidRPr="00612150">
        <w:rPr>
          <w:rFonts w:ascii="仿宋" w:eastAsia="仿宋" w:hAnsi="仿宋" w:hint="eastAsia"/>
          <w:sz w:val="32"/>
          <w:szCs w:val="32"/>
        </w:rPr>
        <w:t>验</w:t>
      </w:r>
      <w:proofErr w:type="gramEnd"/>
      <w:r w:rsidR="004B44D7" w:rsidRPr="00612150">
        <w:rPr>
          <w:rFonts w:ascii="仿宋" w:eastAsia="仿宋" w:hAnsi="仿宋" w:hint="eastAsia"/>
          <w:sz w:val="32"/>
          <w:szCs w:val="32"/>
        </w:rPr>
        <w:t>马</w:t>
      </w:r>
      <w:r w:rsidRPr="00612150">
        <w:rPr>
          <w:rFonts w:ascii="仿宋" w:eastAsia="仿宋" w:hAnsi="仿宋"/>
          <w:sz w:val="32"/>
          <w:szCs w:val="32"/>
        </w:rPr>
        <w:t>前</w:t>
      </w:r>
      <w:r w:rsidR="004B44D7" w:rsidRPr="00612150">
        <w:rPr>
          <w:rFonts w:ascii="仿宋" w:eastAsia="仿宋" w:hAnsi="仿宋" w:hint="eastAsia"/>
          <w:sz w:val="32"/>
          <w:szCs w:val="32"/>
        </w:rPr>
        <w:t>1小时</w:t>
      </w:r>
      <w:r w:rsidRPr="00612150">
        <w:rPr>
          <w:rFonts w:ascii="仿宋" w:eastAsia="仿宋" w:hAnsi="仿宋"/>
          <w:sz w:val="32"/>
          <w:szCs w:val="32"/>
        </w:rPr>
        <w:t>，各参赛单位可按照</w:t>
      </w:r>
      <w:r w:rsidR="00B833ED" w:rsidRPr="00612150">
        <w:rPr>
          <w:rFonts w:ascii="仿宋" w:eastAsia="仿宋" w:hAnsi="仿宋" w:hint="eastAsia"/>
          <w:sz w:val="32"/>
          <w:szCs w:val="32"/>
        </w:rPr>
        <w:t>全运会相关资格</w:t>
      </w:r>
      <w:r w:rsidRPr="00612150">
        <w:rPr>
          <w:rFonts w:ascii="仿宋" w:eastAsia="仿宋" w:hAnsi="仿宋"/>
          <w:sz w:val="32"/>
          <w:szCs w:val="32"/>
        </w:rPr>
        <w:t>规定更换运动员或马匹</w:t>
      </w:r>
      <w:r w:rsidR="004B44D7" w:rsidRPr="00612150">
        <w:rPr>
          <w:rFonts w:ascii="仿宋" w:eastAsia="仿宋" w:hAnsi="仿宋" w:hint="eastAsia"/>
          <w:sz w:val="32"/>
          <w:szCs w:val="32"/>
        </w:rPr>
        <w:t>。技术会后2</w:t>
      </w:r>
      <w:r w:rsidR="004B44D7" w:rsidRPr="00612150">
        <w:rPr>
          <w:rFonts w:ascii="仿宋" w:eastAsia="仿宋" w:hAnsi="仿宋"/>
          <w:sz w:val="32"/>
          <w:szCs w:val="32"/>
        </w:rPr>
        <w:t>0</w:t>
      </w:r>
      <w:r w:rsidR="004B44D7" w:rsidRPr="00612150">
        <w:rPr>
          <w:rFonts w:ascii="仿宋" w:eastAsia="仿宋" w:hAnsi="仿宋" w:hint="eastAsia"/>
          <w:sz w:val="32"/>
          <w:szCs w:val="32"/>
        </w:rPr>
        <w:t>分钟内各参赛单位可决定是否启用备用马匹，备用</w:t>
      </w:r>
      <w:r w:rsidRPr="00612150">
        <w:rPr>
          <w:rFonts w:ascii="仿宋" w:eastAsia="仿宋" w:hAnsi="仿宋"/>
          <w:sz w:val="32"/>
          <w:szCs w:val="32"/>
        </w:rPr>
        <w:t>马匹必须参加赛前验马。</w:t>
      </w:r>
    </w:p>
    <w:p w:rsidR="009C165E" w:rsidRDefault="0030622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</w:t>
      </w:r>
      <w:r>
        <w:rPr>
          <w:rFonts w:ascii="仿宋" w:eastAsia="仿宋" w:hAnsi="仿宋"/>
          <w:sz w:val="32"/>
          <w:szCs w:val="32"/>
        </w:rPr>
        <w:t>2天到赛区报到。</w:t>
      </w:r>
    </w:p>
    <w:p w:rsidR="009C165E" w:rsidRDefault="0030622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:rsidR="009C165E" w:rsidRDefault="0030622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（一）各参赛代表队一切费用自理</w:t>
      </w:r>
      <w:r>
        <w:rPr>
          <w:rFonts w:ascii="仿宋" w:eastAsia="仿宋" w:hAnsi="仿宋"/>
          <w:sz w:val="32"/>
          <w:szCs w:val="32"/>
        </w:rPr>
        <w:t>。</w:t>
      </w:r>
    </w:p>
    <w:p w:rsidR="009C165E" w:rsidRDefault="0030622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（二）参赛运动员和马匹在比赛期间的意外保险由各代表队自行办理。参赛运动员和马匹在比赛期间所发生的伤害与意外事故，主办和承办单位不承担任何责任。</w:t>
      </w:r>
    </w:p>
    <w:p w:rsidR="009C165E" w:rsidRDefault="0030622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9C165E" w:rsidRDefault="0030622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p w:rsidR="009C165E" w:rsidRDefault="0030622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（二）参赛马匹须按规定注射马流感疫苗，未注射马流感疫苗的马匹不得参赛。</w:t>
      </w:r>
    </w:p>
    <w:p w:rsidR="009C165E" w:rsidRDefault="00306220" w:rsidP="00B833ED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（三）未尽事宜</w:t>
      </w:r>
      <w:r>
        <w:rPr>
          <w:rFonts w:ascii="仿宋" w:eastAsia="仿宋" w:hAnsi="仿宋"/>
          <w:sz w:val="32"/>
          <w:szCs w:val="32"/>
        </w:rPr>
        <w:t xml:space="preserve">,另行通知。 </w:t>
      </w:r>
      <w:r w:rsidR="00B833ED">
        <w:rPr>
          <w:rFonts w:ascii="仿宋" w:eastAsia="仿宋" w:hAnsi="仿宋"/>
          <w:sz w:val="32"/>
          <w:szCs w:val="32"/>
        </w:rPr>
        <w:tab/>
      </w: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p w:rsidR="00B96FB8" w:rsidRDefault="00B96FB8" w:rsidP="00B96FB8">
      <w:pPr>
        <w:pStyle w:val="Default"/>
      </w:pPr>
    </w:p>
    <w:sectPr w:rsidR="00B96FB8" w:rsidSect="00B83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9C9" w:rsidRDefault="003379C9" w:rsidP="00AD75C4">
      <w:r>
        <w:separator/>
      </w:r>
    </w:p>
  </w:endnote>
  <w:endnote w:type="continuationSeparator" w:id="0">
    <w:p w:rsidR="003379C9" w:rsidRDefault="003379C9" w:rsidP="00AD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9C9" w:rsidRDefault="003379C9" w:rsidP="00AD75C4">
      <w:r>
        <w:separator/>
      </w:r>
    </w:p>
  </w:footnote>
  <w:footnote w:type="continuationSeparator" w:id="0">
    <w:p w:rsidR="003379C9" w:rsidRDefault="003379C9" w:rsidP="00AD7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34"/>
    <w:rsid w:val="000076F8"/>
    <w:rsid w:val="00026B5F"/>
    <w:rsid w:val="00033D22"/>
    <w:rsid w:val="00041819"/>
    <w:rsid w:val="000A6CF0"/>
    <w:rsid w:val="000F7F3A"/>
    <w:rsid w:val="00163539"/>
    <w:rsid w:val="001858EB"/>
    <w:rsid w:val="001C3B97"/>
    <w:rsid w:val="001F3FF0"/>
    <w:rsid w:val="00214396"/>
    <w:rsid w:val="002262D8"/>
    <w:rsid w:val="00233FB6"/>
    <w:rsid w:val="00252182"/>
    <w:rsid w:val="00261018"/>
    <w:rsid w:val="002940D7"/>
    <w:rsid w:val="002C3F9E"/>
    <w:rsid w:val="002E6039"/>
    <w:rsid w:val="00306220"/>
    <w:rsid w:val="00313EB1"/>
    <w:rsid w:val="003379C9"/>
    <w:rsid w:val="00352165"/>
    <w:rsid w:val="0035420C"/>
    <w:rsid w:val="003601CC"/>
    <w:rsid w:val="003F2804"/>
    <w:rsid w:val="004278E1"/>
    <w:rsid w:val="004A2C25"/>
    <w:rsid w:val="004A3F43"/>
    <w:rsid w:val="004B44D7"/>
    <w:rsid w:val="004C6603"/>
    <w:rsid w:val="004F374F"/>
    <w:rsid w:val="00572636"/>
    <w:rsid w:val="00577053"/>
    <w:rsid w:val="005D5825"/>
    <w:rsid w:val="00612150"/>
    <w:rsid w:val="00612C67"/>
    <w:rsid w:val="00627097"/>
    <w:rsid w:val="006515F4"/>
    <w:rsid w:val="007046D4"/>
    <w:rsid w:val="00720C2B"/>
    <w:rsid w:val="00741EFE"/>
    <w:rsid w:val="00791739"/>
    <w:rsid w:val="00815655"/>
    <w:rsid w:val="008669AC"/>
    <w:rsid w:val="009B3C17"/>
    <w:rsid w:val="009C165E"/>
    <w:rsid w:val="009E2173"/>
    <w:rsid w:val="009F1E17"/>
    <w:rsid w:val="00A31934"/>
    <w:rsid w:val="00A82B28"/>
    <w:rsid w:val="00AD75C4"/>
    <w:rsid w:val="00B010ED"/>
    <w:rsid w:val="00B4798D"/>
    <w:rsid w:val="00B76634"/>
    <w:rsid w:val="00B833ED"/>
    <w:rsid w:val="00B96FB8"/>
    <w:rsid w:val="00BB4AF9"/>
    <w:rsid w:val="00BE2086"/>
    <w:rsid w:val="00BE740B"/>
    <w:rsid w:val="00C5476E"/>
    <w:rsid w:val="00C61F43"/>
    <w:rsid w:val="00C67BDE"/>
    <w:rsid w:val="00C73E99"/>
    <w:rsid w:val="00C8311E"/>
    <w:rsid w:val="00CB093B"/>
    <w:rsid w:val="00CB6850"/>
    <w:rsid w:val="00CC27C9"/>
    <w:rsid w:val="00CE687B"/>
    <w:rsid w:val="00CF10BA"/>
    <w:rsid w:val="00CF3145"/>
    <w:rsid w:val="00D17ACC"/>
    <w:rsid w:val="00D61D81"/>
    <w:rsid w:val="00DC13B9"/>
    <w:rsid w:val="00DD07FF"/>
    <w:rsid w:val="00DE7E45"/>
    <w:rsid w:val="00DF4471"/>
    <w:rsid w:val="00E11BBF"/>
    <w:rsid w:val="00E14686"/>
    <w:rsid w:val="00E54A92"/>
    <w:rsid w:val="00EA67BA"/>
    <w:rsid w:val="00EB0179"/>
    <w:rsid w:val="00EB4E85"/>
    <w:rsid w:val="00EC4B37"/>
    <w:rsid w:val="00EC6DC0"/>
    <w:rsid w:val="00EC7E00"/>
    <w:rsid w:val="00F3626B"/>
    <w:rsid w:val="00F7580B"/>
    <w:rsid w:val="0A152D22"/>
    <w:rsid w:val="0CFC7586"/>
    <w:rsid w:val="0FE57692"/>
    <w:rsid w:val="14344CFA"/>
    <w:rsid w:val="1CAC4772"/>
    <w:rsid w:val="21507E94"/>
    <w:rsid w:val="245A1EBA"/>
    <w:rsid w:val="35403D4B"/>
    <w:rsid w:val="42CC64B1"/>
    <w:rsid w:val="46FC3C43"/>
    <w:rsid w:val="4F8D1A63"/>
    <w:rsid w:val="51CE7E03"/>
    <w:rsid w:val="543B35FE"/>
    <w:rsid w:val="5567661F"/>
    <w:rsid w:val="60067622"/>
    <w:rsid w:val="6446031B"/>
    <w:rsid w:val="644F1903"/>
    <w:rsid w:val="655B2EE5"/>
    <w:rsid w:val="66F53B01"/>
    <w:rsid w:val="67AF597D"/>
    <w:rsid w:val="687438EB"/>
    <w:rsid w:val="74C71D04"/>
    <w:rsid w:val="7CB0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3AEB0F"/>
  <w15:docId w15:val="{313B76A7-12A3-40BE-BD66-DE2071A8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styleId="a3">
    <w:name w:val="Plain Text"/>
    <w:basedOn w:val="a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2025-04-28T08:38:00Z</cp:lastPrinted>
  <dcterms:created xsi:type="dcterms:W3CDTF">2025-04-28T08:39:00Z</dcterms:created>
  <dcterms:modified xsi:type="dcterms:W3CDTF">2025-04-28T08:39:00Z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