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D1548"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p w14:paraId="79BC5F06"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3DAF38BC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2024年中国马术协会会员单位联络人培训承办单位</w:t>
      </w:r>
    </w:p>
    <w:p w14:paraId="62CAD705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评审会</w:t>
      </w:r>
      <w:r>
        <w:rPr>
          <w:rFonts w:hint="eastAsia" w:ascii="宋体" w:hAnsi="宋体" w:eastAsia="宋体" w:cs="宋体"/>
          <w:sz w:val="36"/>
          <w:szCs w:val="36"/>
        </w:rPr>
        <w:t>参会回执</w:t>
      </w:r>
    </w:p>
    <w:p w14:paraId="01F9BEEB"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927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3473"/>
        <w:gridCol w:w="3165"/>
      </w:tblGrid>
      <w:tr w14:paraId="5723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 w14:paraId="41A3DE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参会人员</w:t>
            </w:r>
          </w:p>
        </w:tc>
        <w:tc>
          <w:tcPr>
            <w:tcW w:w="3473" w:type="dxa"/>
          </w:tcPr>
          <w:p w14:paraId="442CD6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务</w:t>
            </w:r>
          </w:p>
        </w:tc>
        <w:tc>
          <w:tcPr>
            <w:tcW w:w="3165" w:type="dxa"/>
          </w:tcPr>
          <w:p w14:paraId="569B3D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 w14:paraId="1744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 w14:paraId="3BFE223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DEECA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 w14:paraId="0BF2E62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7D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 w14:paraId="6496FBB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 w14:paraId="099684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 w14:paraId="7C22266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42D305E"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</w:p>
    <w:p w14:paraId="0843B0FA">
      <w:pPr>
        <w:ind w:firstLine="5320" w:firstLineChars="19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单位名称：</w:t>
      </w:r>
    </w:p>
    <w:p w14:paraId="16675951"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（单位公章）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 w14:paraId="68DAB3A2">
      <w:pPr>
        <w:ind w:firstLine="6160" w:firstLineChars="2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</w:p>
    <w:p w14:paraId="1981A0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GU5NjdhMzdmNDg2YmNiN2VjZDYzMDliNzQwZGQifQ=="/>
  </w:docVars>
  <w:rsids>
    <w:rsidRoot w:val="00000000"/>
    <w:rsid w:val="404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2024-08-22T07:28:59Z</dcterms:created>
  <dc:creator>小福</dc:creator>
  <cp:lastModifiedBy>胡蓉</cp:lastModifiedBy>
  <dcterms:modified xsi:type="dcterms:W3CDTF">2024-08-22T07:29:02Z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59B1E9BC360D4B4DBB6BA244A339A55C_12</vt:lpwstr>
  </property>
</Properties>
</file>