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80" w:rsidRDefault="00B33280" w:rsidP="00B332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33280" w:rsidRDefault="00B33280" w:rsidP="00B33280">
      <w:pPr>
        <w:rPr>
          <w:rFonts w:ascii="仿宋" w:eastAsia="仿宋" w:hAnsi="仿宋"/>
          <w:sz w:val="32"/>
          <w:szCs w:val="32"/>
        </w:rPr>
      </w:pPr>
    </w:p>
    <w:p w:rsidR="00B33280" w:rsidRPr="00B33280" w:rsidRDefault="00B33280" w:rsidP="00B33280">
      <w:pPr>
        <w:jc w:val="center"/>
        <w:rPr>
          <w:rFonts w:ascii="宋体" w:eastAsia="宋体" w:hAnsi="宋体"/>
          <w:b/>
          <w:sz w:val="36"/>
          <w:szCs w:val="36"/>
        </w:rPr>
      </w:pPr>
      <w:r w:rsidRPr="00B33280">
        <w:rPr>
          <w:rFonts w:ascii="宋体" w:eastAsia="宋体" w:hAnsi="宋体" w:hint="eastAsia"/>
          <w:b/>
          <w:sz w:val="36"/>
          <w:szCs w:val="36"/>
        </w:rPr>
        <w:t>第一届全国学生（青年）运动会（公开组）决赛</w:t>
      </w:r>
    </w:p>
    <w:p w:rsidR="00B33280" w:rsidRPr="00B33280" w:rsidRDefault="00B33280" w:rsidP="00B3328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马术项目</w:t>
      </w:r>
      <w:r w:rsidRPr="00B33280">
        <w:rPr>
          <w:rFonts w:ascii="宋体" w:eastAsia="宋体" w:hAnsi="宋体" w:hint="eastAsia"/>
          <w:b/>
          <w:sz w:val="36"/>
          <w:szCs w:val="36"/>
        </w:rPr>
        <w:t>技术官员推荐名单</w:t>
      </w:r>
    </w:p>
    <w:p w:rsidR="00B33280" w:rsidRDefault="00B33280" w:rsidP="00B332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</w:t>
      </w:r>
    </w:p>
    <w:tbl>
      <w:tblPr>
        <w:tblStyle w:val="a3"/>
        <w:tblW w:w="8795" w:type="dxa"/>
        <w:tblInd w:w="-176" w:type="dxa"/>
        <w:tblLook w:val="04A0" w:firstRow="1" w:lastRow="0" w:firstColumn="1" w:lastColumn="0" w:noHBand="0" w:noVBand="1"/>
      </w:tblPr>
      <w:tblGrid>
        <w:gridCol w:w="1542"/>
        <w:gridCol w:w="1198"/>
        <w:gridCol w:w="1883"/>
        <w:gridCol w:w="2226"/>
        <w:gridCol w:w="1946"/>
      </w:tblGrid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技术等级</w:t>
            </w: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所在省份</w:t>
            </w:r>
          </w:p>
        </w:tc>
      </w:tr>
      <w:tr w:rsidR="00E346A0" w:rsidTr="00E346A0">
        <w:trPr>
          <w:trHeight w:val="730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30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30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46A0" w:rsidTr="00E346A0">
        <w:trPr>
          <w:trHeight w:val="712"/>
        </w:trPr>
        <w:tc>
          <w:tcPr>
            <w:tcW w:w="1542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E346A0" w:rsidRDefault="00E346A0" w:rsidP="006E26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33280" w:rsidRPr="00B33280" w:rsidRDefault="00B33280" w:rsidP="00B33280">
      <w:pPr>
        <w:widowControl/>
        <w:rPr>
          <w:rFonts w:ascii="仿宋" w:eastAsia="仿宋" w:hAnsi="仿宋"/>
          <w:sz w:val="32"/>
          <w:szCs w:val="32"/>
        </w:rPr>
      </w:pPr>
    </w:p>
    <w:sectPr w:rsidR="00B33280" w:rsidRPr="00B3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1F" w:rsidRDefault="00B3661F" w:rsidP="00E346A0">
      <w:r>
        <w:separator/>
      </w:r>
    </w:p>
  </w:endnote>
  <w:endnote w:type="continuationSeparator" w:id="0">
    <w:p w:rsidR="00B3661F" w:rsidRDefault="00B3661F" w:rsidP="00E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1F" w:rsidRDefault="00B3661F" w:rsidP="00E346A0">
      <w:r>
        <w:separator/>
      </w:r>
    </w:p>
  </w:footnote>
  <w:footnote w:type="continuationSeparator" w:id="0">
    <w:p w:rsidR="00B3661F" w:rsidRDefault="00B3661F" w:rsidP="00E3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80"/>
    <w:rsid w:val="00B33280"/>
    <w:rsid w:val="00B3661F"/>
    <w:rsid w:val="00E346A0"/>
    <w:rsid w:val="00E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CF68D-CC57-4597-AE54-3E52F71F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332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46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4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2023-06-26T06:18:00Z</dcterms:created>
  <dcterms:modified xsi:type="dcterms:W3CDTF">2023-06-26T06:57:00Z</dcterms:modified>
</cp:coreProperties>
</file>